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7A" w:rsidRDefault="0078249A">
      <w:pPr>
        <w:pStyle w:val="Titolo"/>
      </w:pPr>
      <w:r>
        <w:rPr>
          <w:lang w:bidi="it-IT"/>
        </w:rPr>
        <w:t>Questionario</w:t>
      </w:r>
    </w:p>
    <w:p w:rsidR="0078249A" w:rsidRDefault="0078249A" w:rsidP="0078249A">
      <w:pPr>
        <w:pStyle w:val="Titolo1"/>
      </w:pPr>
      <w:r>
        <w:t>Motivo della richiesta</w:t>
      </w:r>
    </w:p>
    <w:p w:rsidR="00ED6D7A" w:rsidRDefault="0078249A" w:rsidP="00C441B5">
      <w:pPr>
        <w:pStyle w:val="Sottotitolo"/>
        <w:rPr>
          <w:lang w:bidi="it-IT"/>
        </w:rPr>
      </w:pPr>
      <w:r>
        <w:rPr>
          <w:lang w:bidi="it-IT"/>
        </w:rPr>
        <w:t>Spiegare le ragioni</w:t>
      </w:r>
      <w:r w:rsidR="00197798">
        <w:rPr>
          <w:lang w:bidi="it-IT"/>
        </w:rPr>
        <w:t xml:space="preserve"> che hanno indotto alla decisione di effettuare la richiesta così come è stata formulata nella precedente descrizione. Specificare anche l’insieme </w:t>
      </w:r>
      <w:r w:rsidR="00EB2050">
        <w:rPr>
          <w:lang w:bidi="it-IT"/>
        </w:rPr>
        <w:t>delle esigenze, carenze, desideri ed intenzioni che hanno portato alla decisione della richiesta.</w:t>
      </w: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rPr>
          <w:lang w:bidi="it-IT"/>
        </w:rPr>
      </w:pPr>
    </w:p>
    <w:p w:rsidR="0078249A" w:rsidRDefault="0078249A" w:rsidP="0078249A">
      <w:pPr>
        <w:pStyle w:val="Titolo1"/>
      </w:pPr>
      <w:r>
        <w:t>Miglioramento conoscenza</w:t>
      </w:r>
    </w:p>
    <w:p w:rsidR="00EB2050" w:rsidRPr="00EB2050" w:rsidRDefault="00EB2050" w:rsidP="00EB2050">
      <w:pPr>
        <w:pStyle w:val="Sottotitolo"/>
        <w:rPr>
          <w:lang w:bidi="it-IT"/>
        </w:rPr>
      </w:pPr>
      <w:r>
        <w:rPr>
          <w:lang w:bidi="it-IT"/>
        </w:rPr>
        <w:t>In quale ambito si vuole ottenere maggior consapevolezza. Per ogni ambito esporre le situazioni da conoscere e gestire, distinguendo quelle da trattare normalmente da eventuali altre eccezionali. Per poter decidere consapevolmente cosa della realtà va capito da parte dell’utilizzatore. Per concretizzare la situazione evidenziare le entità coinvolte (persone, animali e cose) e i fatti che in essa avvengono realmente. Quali sono, in particolare, gli elementi di conoscenza da considerare e con quali informazioni sostenerli.</w:t>
      </w:r>
    </w:p>
    <w:p w:rsidR="0078249A" w:rsidRDefault="0078249A" w:rsidP="0078249A">
      <w:pPr>
        <w:rPr>
          <w:lang w:bidi="it-IT"/>
        </w:rPr>
      </w:pPr>
    </w:p>
    <w:p w:rsidR="00EB2050" w:rsidRDefault="00EB2050" w:rsidP="0078249A">
      <w:pPr>
        <w:rPr>
          <w:lang w:bidi="it-IT"/>
        </w:rPr>
      </w:pPr>
    </w:p>
    <w:p w:rsidR="00EB2050" w:rsidRDefault="00EB2050" w:rsidP="0078249A">
      <w:pPr>
        <w:rPr>
          <w:lang w:bidi="it-IT"/>
        </w:rPr>
      </w:pPr>
    </w:p>
    <w:p w:rsidR="00EB2050" w:rsidRDefault="00EB2050" w:rsidP="0078249A">
      <w:pPr>
        <w:rPr>
          <w:lang w:bidi="it-IT"/>
        </w:rPr>
      </w:pPr>
    </w:p>
    <w:p w:rsidR="00EB2050" w:rsidRDefault="00EB2050" w:rsidP="0078249A">
      <w:pPr>
        <w:rPr>
          <w:lang w:bidi="it-IT"/>
        </w:rPr>
      </w:pPr>
    </w:p>
    <w:p w:rsidR="00EB2050" w:rsidRDefault="00EB2050" w:rsidP="0078249A">
      <w:pPr>
        <w:rPr>
          <w:lang w:bidi="it-IT"/>
        </w:rPr>
      </w:pPr>
    </w:p>
    <w:p w:rsidR="00EB2050" w:rsidRDefault="00EB2050" w:rsidP="0078249A">
      <w:pPr>
        <w:rPr>
          <w:lang w:bidi="it-IT"/>
        </w:rPr>
      </w:pPr>
    </w:p>
    <w:p w:rsidR="00EB2050" w:rsidRDefault="00EB2050" w:rsidP="00EB2050">
      <w:pPr>
        <w:pStyle w:val="Titolo1"/>
      </w:pPr>
      <w:r>
        <w:lastRenderedPageBreak/>
        <w:t>Vantaggi dell’automazione</w:t>
      </w:r>
    </w:p>
    <w:p w:rsidR="00EB2050" w:rsidRDefault="00EB2050" w:rsidP="00EB2050">
      <w:pPr>
        <w:pStyle w:val="Sottotitolo"/>
        <w:rPr>
          <w:lang w:bidi="it-IT"/>
        </w:rPr>
      </w:pPr>
      <w:r>
        <w:rPr>
          <w:lang w:bidi="it-IT"/>
        </w:rPr>
        <w:t xml:space="preserve">In cosa consiste il risparmio e i vantaggi operativi che l’applicazione comporta con i suoi servizi. I miglioramenti riguardo l’efficienza </w:t>
      </w:r>
      <w:r w:rsidR="002221AD">
        <w:rPr>
          <w:lang w:bidi="it-IT"/>
        </w:rPr>
        <w:t xml:space="preserve">degli utenti ed operatori, la tempestività e correttezza delle informazioni, prontezza ed adeguatezza delle decisioni, che l’utente può prendere consapevolmente in base alle informazioni fornite dalle specifiche funzionalità. Come si intende procedere nella gestione operativa per avere la padronanza delle reali situazioni. Quali sono i tempi di intervento per allineare le informazioni del sistema alla effettiva realtà gestionale. </w:t>
      </w: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rPr>
          <w:lang w:bidi="it-IT"/>
        </w:rPr>
      </w:pPr>
    </w:p>
    <w:p w:rsidR="002221AD" w:rsidRDefault="002221AD" w:rsidP="002221AD">
      <w:pPr>
        <w:pStyle w:val="Titolo1"/>
      </w:pPr>
      <w:r>
        <w:t>Tipologia dell’utenza</w:t>
      </w:r>
    </w:p>
    <w:p w:rsidR="002221AD" w:rsidRDefault="002221AD" w:rsidP="002221AD">
      <w:pPr>
        <w:pStyle w:val="Sottotitolo"/>
        <w:rPr>
          <w:lang w:bidi="it-IT"/>
        </w:rPr>
      </w:pPr>
      <w:r>
        <w:rPr>
          <w:lang w:bidi="it-IT"/>
        </w:rPr>
        <w:t>Classificazione degli utenti secondo la loro mansione ed operatività diretta o indiretta verso l’applicazione. I compiti operativi e le risposte del sistema nei loro confronti. La qualificazione professionale ed esperienza. Numero e dislocazione degli utilizzatori. Eventuale collaborazione con entità e collaborazioni esterni. Competenze, carenze e criticità nell’uso degli strumenti informatici da parte dei specifici utenti</w:t>
      </w:r>
    </w:p>
    <w:p w:rsidR="002221AD" w:rsidRDefault="002221AD">
      <w:pPr>
        <w:rPr>
          <w:lang w:bidi="it-IT"/>
        </w:rPr>
      </w:pPr>
      <w:r>
        <w:rPr>
          <w:lang w:bidi="it-IT"/>
        </w:rPr>
        <w:br w:type="page"/>
      </w:r>
    </w:p>
    <w:p w:rsidR="002221AD" w:rsidRDefault="0015327E" w:rsidP="002221AD">
      <w:pPr>
        <w:pStyle w:val="Titolo1"/>
      </w:pPr>
      <w:r>
        <w:lastRenderedPageBreak/>
        <w:t>Protezione delle informazioni</w:t>
      </w:r>
    </w:p>
    <w:p w:rsidR="0015327E" w:rsidRDefault="0015327E" w:rsidP="0015327E">
      <w:pPr>
        <w:pStyle w:val="Sottotitolo"/>
        <w:rPr>
          <w:lang w:bidi="it-IT"/>
        </w:rPr>
      </w:pPr>
      <w:r>
        <w:rPr>
          <w:lang w:bidi="it-IT"/>
        </w:rPr>
        <w:t>Esprimere quali sono le informazioni che vanno valutate nella loro integrità, confidenzialità di interpretazione, accessibilità ed autenticazione, disponibilità dei servizi</w:t>
      </w: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rPr>
          <w:lang w:bidi="it-IT"/>
        </w:rPr>
      </w:pPr>
    </w:p>
    <w:p w:rsidR="0015327E" w:rsidRDefault="0015327E" w:rsidP="0015327E">
      <w:pPr>
        <w:pStyle w:val="Titolo1"/>
      </w:pPr>
      <w:r>
        <w:t>Comunicazione delle informazioni</w:t>
      </w:r>
    </w:p>
    <w:p w:rsidR="0015327E" w:rsidRPr="0015327E" w:rsidRDefault="0015327E" w:rsidP="0015327E">
      <w:pPr>
        <w:pStyle w:val="Sottotitolo"/>
        <w:rPr>
          <w:lang w:bidi="it-IT"/>
        </w:rPr>
      </w:pPr>
      <w:r>
        <w:rPr>
          <w:lang w:bidi="it-IT"/>
        </w:rPr>
        <w:t>Elencare le entità esterne con cui comunicare. Per ciascuna precisare: l’oggetto della comunicazione ed il suo motivo, la circostanza e presupposti, il ruolo di chi effettua o riceve la comunicazione, il mezzo di scambio, la distinzione se l’informazione si riceve o si invia.</w:t>
      </w:r>
      <w:bookmarkStart w:id="0" w:name="_GoBack"/>
      <w:bookmarkEnd w:id="0"/>
    </w:p>
    <w:sectPr w:rsidR="0015327E" w:rsidRPr="0015327E" w:rsidSect="00516AA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0A" w:rsidRDefault="00D6610A">
      <w:pPr>
        <w:spacing w:after="0" w:line="240" w:lineRule="auto"/>
      </w:pPr>
      <w:r>
        <w:separator/>
      </w:r>
    </w:p>
  </w:endnote>
  <w:endnote w:type="continuationSeparator" w:id="0">
    <w:p w:rsidR="00D6610A" w:rsidRDefault="00D6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9A" w:rsidRDefault="007824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FB" w:rsidRDefault="0078249A">
    <w:pPr>
      <w:pStyle w:val="Pidipagina"/>
    </w:pPr>
    <w:r>
      <w:t>Questionario</w:t>
    </w:r>
    <w:r w:rsidR="00DC67FB">
      <w:ptab w:relativeTo="margin" w:alignment="center" w:leader="none"/>
    </w:r>
    <w:r w:rsidR="00DC67FB">
      <w:fldChar w:fldCharType="begin"/>
    </w:r>
    <w:r w:rsidR="00DC67FB">
      <w:instrText>PAGE   \* MERGEFORMAT</w:instrText>
    </w:r>
    <w:r w:rsidR="00DC67FB">
      <w:fldChar w:fldCharType="separate"/>
    </w:r>
    <w:r w:rsidR="0015327E">
      <w:rPr>
        <w:noProof/>
      </w:rPr>
      <w:t>1</w:t>
    </w:r>
    <w:r w:rsidR="00DC67FB">
      <w:fldChar w:fldCharType="end"/>
    </w:r>
    <w:r w:rsidR="00DC67FB">
      <w:ptab w:relativeTo="margin" w:alignment="right" w:leader="none"/>
    </w:r>
    <w:r w:rsidR="00DC67FB">
      <w:fldChar w:fldCharType="begin"/>
    </w:r>
    <w:r w:rsidR="00DC67FB">
      <w:instrText xml:space="preserve"> TIME \@ "d MMMM yyyy" </w:instrText>
    </w:r>
    <w:r w:rsidR="00DC67FB">
      <w:fldChar w:fldCharType="separate"/>
    </w:r>
    <w:r w:rsidR="00197798">
      <w:rPr>
        <w:noProof/>
      </w:rPr>
      <w:t>21 febbraio 2017</w:t>
    </w:r>
    <w:r w:rsidR="00DC67F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9A" w:rsidRDefault="00782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0A" w:rsidRDefault="00D6610A">
      <w:pPr>
        <w:spacing w:after="0" w:line="240" w:lineRule="auto"/>
      </w:pPr>
      <w:r>
        <w:separator/>
      </w:r>
    </w:p>
  </w:footnote>
  <w:footnote w:type="continuationSeparator" w:id="0">
    <w:p w:rsidR="00D6610A" w:rsidRDefault="00D6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9A" w:rsidRDefault="007824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FB" w:rsidRDefault="00DC67FB" w:rsidP="00DC67FB">
    <w:pPr>
      <w:pStyle w:val="Intestazione"/>
      <w:jc w:val="right"/>
    </w:pPr>
    <w:r>
      <w:rPr>
        <w:noProof/>
        <w:lang w:eastAsia="it-IT"/>
      </w:rPr>
      <w:drawing>
        <wp:inline distT="0" distB="0" distL="0" distR="0">
          <wp:extent cx="1030074" cy="429217"/>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ssiness.png"/>
                  <pic:cNvPicPr/>
                </pic:nvPicPr>
                <pic:blipFill>
                  <a:blip r:embed="rId1">
                    <a:extLst>
                      <a:ext uri="{28A0092B-C50C-407E-A947-70E740481C1C}">
                        <a14:useLocalDpi xmlns:a14="http://schemas.microsoft.com/office/drawing/2010/main" val="0"/>
                      </a:ext>
                    </a:extLst>
                  </a:blip>
                  <a:stretch>
                    <a:fillRect/>
                  </a:stretch>
                </pic:blipFill>
                <pic:spPr>
                  <a:xfrm>
                    <a:off x="0" y="0"/>
                    <a:ext cx="1061979" cy="442511"/>
                  </a:xfrm>
                  <a:prstGeom prst="rect">
                    <a:avLst/>
                  </a:prstGeom>
                </pic:spPr>
              </pic:pic>
            </a:graphicData>
          </a:graphic>
        </wp:inline>
      </w:drawing>
    </w:r>
  </w:p>
  <w:p w:rsidR="00DC67FB" w:rsidRDefault="00DC67F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9A" w:rsidRDefault="007824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Titolo2"/>
      <w:lvlText w:val="%1.%2"/>
      <w:lvlJc w:val="left"/>
      <w:pPr>
        <w:ind w:left="576" w:hanging="576"/>
      </w:pPr>
      <w:rPr>
        <w:rFonts w:hint="default"/>
        <w:color w:val="1CADE4" w:themeColor="accent1"/>
      </w:rPr>
    </w:lvl>
    <w:lvl w:ilvl="2">
      <w:start w:val="1"/>
      <w:numFmt w:val="decimal"/>
      <w:pStyle w:val="Titolo3"/>
      <w:lvlText w:val="%1.%2.%3"/>
      <w:lvlJc w:val="left"/>
      <w:pPr>
        <w:ind w:left="720" w:hanging="720"/>
      </w:pPr>
      <w:rPr>
        <w:rFonts w:hint="default"/>
        <w:color w:val="1CADE4" w:themeColor="accent1"/>
      </w:rPr>
    </w:lvl>
    <w:lvl w:ilvl="3">
      <w:start w:val="1"/>
      <w:numFmt w:val="decimal"/>
      <w:pStyle w:val="Titolo4"/>
      <w:lvlText w:val="%1.%2.%3.%4"/>
      <w:lvlJc w:val="left"/>
      <w:pPr>
        <w:ind w:left="864" w:hanging="864"/>
      </w:pPr>
      <w:rPr>
        <w:rFonts w:hint="default"/>
        <w:color w:val="1CADE4" w:themeColor="accent1"/>
      </w:rPr>
    </w:lvl>
    <w:lvl w:ilvl="4">
      <w:start w:val="1"/>
      <w:numFmt w:val="decimal"/>
      <w:pStyle w:val="Titolo5"/>
      <w:lvlText w:val="%1.%2.%3.%4.%5"/>
      <w:lvlJc w:val="left"/>
      <w:pPr>
        <w:ind w:left="1008" w:hanging="1008"/>
      </w:pPr>
      <w:rPr>
        <w:rFonts w:hint="default"/>
        <w:color w:val="1CADE4" w:themeColor="accent1"/>
      </w:rPr>
    </w:lvl>
    <w:lvl w:ilvl="5">
      <w:start w:val="1"/>
      <w:numFmt w:val="decimal"/>
      <w:pStyle w:val="Titolo6"/>
      <w:lvlText w:val="%1.%2.%3.%4.%5.%6"/>
      <w:lvlJc w:val="left"/>
      <w:pPr>
        <w:ind w:left="1152" w:hanging="1152"/>
      </w:pPr>
      <w:rPr>
        <w:rFonts w:hint="default"/>
        <w:color w:val="1CADE4" w:themeColor="accent1"/>
      </w:rPr>
    </w:lvl>
    <w:lvl w:ilvl="6">
      <w:start w:val="1"/>
      <w:numFmt w:val="decimal"/>
      <w:pStyle w:val="Titolo7"/>
      <w:lvlText w:val="%1.%2.%3.%4.%5.%6.%7"/>
      <w:lvlJc w:val="left"/>
      <w:pPr>
        <w:ind w:left="1296" w:hanging="1296"/>
      </w:pPr>
      <w:rPr>
        <w:rFonts w:hint="default"/>
        <w:color w:val="1CADE4" w:themeColor="accent1"/>
      </w:rPr>
    </w:lvl>
    <w:lvl w:ilvl="7">
      <w:start w:val="1"/>
      <w:numFmt w:val="decimal"/>
      <w:pStyle w:val="Titolo8"/>
      <w:lvlText w:val="%1.%2.%3.%4.%5.%6.%7.%8"/>
      <w:lvlJc w:val="left"/>
      <w:pPr>
        <w:ind w:left="1440" w:hanging="1440"/>
      </w:pPr>
      <w:rPr>
        <w:rFonts w:hint="default"/>
        <w:color w:val="1CADE4" w:themeColor="accent1"/>
      </w:rPr>
    </w:lvl>
    <w:lvl w:ilvl="8">
      <w:start w:val="1"/>
      <w:numFmt w:val="decimal"/>
      <w:pStyle w:val="Titolo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02DE1"/>
    <w:multiLevelType w:val="hybridMultilevel"/>
    <w:tmpl w:val="B2C0E670"/>
    <w:lvl w:ilvl="0" w:tplc="1146F9C8">
      <w:start w:val="1"/>
      <w:numFmt w:val="decimal"/>
      <w:pStyle w:val="Titolo1"/>
      <w:lvlText w:val="%1."/>
      <w:lvlJc w:val="left"/>
      <w:pPr>
        <w:ind w:left="720" w:hanging="360"/>
      </w:pPr>
      <w:rPr>
        <w:color w:val="1CADE4"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5"/>
    <w:rsid w:val="0015327E"/>
    <w:rsid w:val="00197798"/>
    <w:rsid w:val="00213D2F"/>
    <w:rsid w:val="002221AD"/>
    <w:rsid w:val="00516AAF"/>
    <w:rsid w:val="0078249A"/>
    <w:rsid w:val="00B16CA3"/>
    <w:rsid w:val="00C441B5"/>
    <w:rsid w:val="00D506DD"/>
    <w:rsid w:val="00D6610A"/>
    <w:rsid w:val="00DC67FB"/>
    <w:rsid w:val="00EB2050"/>
    <w:rsid w:val="00ED6D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159F"/>
  <w15:chartTrackingRefBased/>
  <w15:docId w15:val="{DBB70536-C63A-4EAF-AAB5-DA13BC71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78249A"/>
    <w:pPr>
      <w:keepNext/>
      <w:keepLines/>
      <w:numPr>
        <w:numId w:val="13"/>
      </w:numPr>
      <w:spacing w:before="240" w:after="0"/>
      <w:outlineLvl w:val="0"/>
    </w:pPr>
    <w:rPr>
      <w:rFonts w:asciiTheme="majorHAnsi" w:eastAsiaTheme="majorEastAsia" w:hAnsiTheme="majorHAnsi" w:cstheme="majorBidi"/>
      <w:b/>
      <w:bCs/>
      <w:sz w:val="40"/>
      <w:szCs w:val="40"/>
      <w:lang w:bidi="it-IT"/>
    </w:rPr>
  </w:style>
  <w:style w:type="paragraph" w:styleId="Titolo2">
    <w:name w:val="heading 2"/>
    <w:basedOn w:val="Normale"/>
    <w:next w:val="Normale"/>
    <w:link w:val="Titolo2Carattere"/>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Titolo3">
    <w:name w:val="heading 3"/>
    <w:basedOn w:val="Normale"/>
    <w:next w:val="Normale"/>
    <w:link w:val="Titolo3Carattere"/>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Titolo4">
    <w:name w:val="heading 4"/>
    <w:basedOn w:val="Normale"/>
    <w:next w:val="Normale"/>
    <w:link w:val="Titolo4Carattere"/>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Titolo6">
    <w:name w:val="heading 6"/>
    <w:basedOn w:val="Normale"/>
    <w:next w:val="Normale"/>
    <w:link w:val="Titolo6Carattere"/>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Titolo7">
    <w:name w:val="heading 7"/>
    <w:basedOn w:val="Normale"/>
    <w:next w:val="Normale"/>
    <w:link w:val="Titolo7Carattere"/>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Titolo8">
    <w:name w:val="heading 8"/>
    <w:basedOn w:val="Normale"/>
    <w:next w:val="Normale"/>
    <w:link w:val="Titolo8Carattere"/>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Titolo9">
    <w:name w:val="heading 9"/>
    <w:basedOn w:val="Normale"/>
    <w:next w:val="Normale"/>
    <w:link w:val="Titolo9Carattere"/>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49A"/>
    <w:rPr>
      <w:rFonts w:asciiTheme="majorHAnsi" w:eastAsiaTheme="majorEastAsia" w:hAnsiTheme="majorHAnsi" w:cstheme="majorBidi"/>
      <w:b/>
      <w:bCs/>
      <w:sz w:val="40"/>
      <w:szCs w:val="40"/>
      <w:lang w:bidi="it-IT"/>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sz w:val="32"/>
      <w:szCs w:val="32"/>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bCs/>
      <w:sz w:val="24"/>
      <w:szCs w:val="24"/>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sz w:val="20"/>
      <w:szCs w:val="20"/>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iCs/>
      <w:sz w:val="20"/>
      <w:szCs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aps/>
      <w:color w:val="272727" w:themeColor="text1" w:themeTint="D8"/>
      <w:sz w:val="18"/>
      <w:szCs w:val="18"/>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iCs/>
      <w:caps/>
      <w:sz w:val="18"/>
      <w:szCs w:val="18"/>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72"/>
      <w:szCs w:val="72"/>
    </w:rPr>
  </w:style>
  <w:style w:type="paragraph" w:styleId="Sottotitolo">
    <w:name w:val="Subtitle"/>
    <w:basedOn w:val="Normale"/>
    <w:next w:val="Normale"/>
    <w:link w:val="SottotitoloCarattere"/>
    <w:uiPriority w:val="11"/>
    <w:qFormat/>
    <w:rsid w:val="00EB2050"/>
    <w:pPr>
      <w:numPr>
        <w:ilvl w:val="1"/>
      </w:numPr>
      <w:jc w:val="both"/>
    </w:pPr>
    <w:rPr>
      <w:i/>
      <w:iCs/>
      <w:color w:val="5A5A5A" w:themeColor="text1" w:themeTint="A5"/>
    </w:rPr>
  </w:style>
  <w:style w:type="character" w:customStyle="1" w:styleId="SottotitoloCarattere">
    <w:name w:val="Sottotitolo Carattere"/>
    <w:basedOn w:val="Carpredefinitoparagrafo"/>
    <w:link w:val="Sottotitolo"/>
    <w:uiPriority w:val="11"/>
    <w:rsid w:val="00EB2050"/>
    <w:rPr>
      <w:i/>
      <w:iCs/>
      <w:color w:val="5A5A5A" w:themeColor="text1" w:themeTint="A5"/>
    </w:rPr>
  </w:style>
  <w:style w:type="paragraph" w:styleId="Paragrafoelenco">
    <w:name w:val="List Paragraph"/>
    <w:basedOn w:val="Normale"/>
    <w:uiPriority w:val="34"/>
    <w:qFormat/>
    <w:pPr>
      <w:ind w:left="720"/>
      <w:contextualSpacing/>
    </w:pPr>
  </w:style>
  <w:style w:type="character" w:styleId="Riferimentodelicato">
    <w:name w:val="Subtle Reference"/>
    <w:basedOn w:val="Carpredefinitoparagrafo"/>
    <w:uiPriority w:val="31"/>
    <w:qFormat/>
    <w:rPr>
      <w:smallCaps/>
      <w:color w:val="5A5A5A" w:themeColor="text1" w:themeTint="A5"/>
    </w:rPr>
  </w:style>
  <w:style w:type="character" w:styleId="Enfasidelicata">
    <w:name w:val="Subtle Emphasis"/>
    <w:basedOn w:val="Carpredefinitoparagrafo"/>
    <w:uiPriority w:val="19"/>
    <w:qFormat/>
    <w:rPr>
      <w:i/>
      <w:iCs/>
      <w:color w:val="404040" w:themeColor="text1" w:themeTint="BF"/>
    </w:rPr>
  </w:style>
  <w:style w:type="character" w:styleId="Enfasicorsivo">
    <w:name w:val="Emphasis"/>
    <w:basedOn w:val="Carpredefinitoparagrafo"/>
    <w:uiPriority w:val="20"/>
    <w:qFormat/>
    <w:rPr>
      <w:i/>
      <w:iCs/>
    </w:rPr>
  </w:style>
  <w:style w:type="paragraph" w:styleId="Citazione">
    <w:name w:val="Quote"/>
    <w:basedOn w:val="Normale"/>
    <w:next w:val="Normale"/>
    <w:link w:val="CitazioneCarattere"/>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CitazioneCarattere">
    <w:name w:val="Citazione Carattere"/>
    <w:basedOn w:val="Carpredefinitoparagrafo"/>
    <w:link w:val="Citazione"/>
    <w:uiPriority w:val="29"/>
    <w:rPr>
      <w:i/>
      <w:iCs/>
      <w:shd w:val="clear" w:color="auto" w:fill="F2F2F2" w:themeFill="background1" w:themeFillShade="F2"/>
    </w:rPr>
  </w:style>
  <w:style w:type="character" w:styleId="Enfasiintensa">
    <w:name w:val="Intense Emphasis"/>
    <w:basedOn w:val="Carpredefinitoparagrafo"/>
    <w:uiPriority w:val="21"/>
    <w:qFormat/>
    <w:rPr>
      <w:i/>
      <w:iCs/>
      <w:color w:val="1CADE4" w:themeColor="accent1"/>
    </w:rPr>
  </w:style>
  <w:style w:type="paragraph" w:styleId="Citazioneintensa">
    <w:name w:val="Intense Quote"/>
    <w:basedOn w:val="Normale"/>
    <w:next w:val="Normale"/>
    <w:link w:val="CitazioneintensaCarattere"/>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CitazioneintensaCarattere">
    <w:name w:val="Citazione intensa Carattere"/>
    <w:basedOn w:val="Carpredefinitoparagrafo"/>
    <w:link w:val="Citazioneintensa"/>
    <w:uiPriority w:val="30"/>
    <w:rPr>
      <w:i/>
      <w:iCs/>
      <w:shd w:val="clear" w:color="auto" w:fill="D1EEF9" w:themeFill="accent1" w:themeFillTint="33"/>
    </w:rPr>
  </w:style>
  <w:style w:type="paragraph" w:styleId="Nessunaspaziatura">
    <w:name w:val="No Spacing"/>
    <w:link w:val="NessunaspaziaturaCarattere"/>
    <w:uiPriority w:val="1"/>
    <w:qFormat/>
    <w:pPr>
      <w:spacing w:after="0" w:line="240" w:lineRule="auto"/>
    </w:pPr>
  </w:style>
  <w:style w:type="character" w:styleId="Titolodellibro">
    <w:name w:val="Book Title"/>
    <w:basedOn w:val="Carpredefinitoparagrafo"/>
    <w:uiPriority w:val="33"/>
    <w:qFormat/>
    <w:rPr>
      <w:b/>
      <w:bCs/>
      <w:i/>
      <w:iCs/>
      <w:spacing w:val="5"/>
    </w:rPr>
  </w:style>
  <w:style w:type="paragraph" w:styleId="Didascalia">
    <w:name w:val="caption"/>
    <w:basedOn w:val="Normale"/>
    <w:next w:val="Normale"/>
    <w:uiPriority w:val="35"/>
    <w:semiHidden/>
    <w:unhideWhenUsed/>
    <w:qFormat/>
    <w:pPr>
      <w:spacing w:after="200" w:line="240" w:lineRule="auto"/>
    </w:pPr>
    <w:rPr>
      <w:i/>
      <w:iCs/>
      <w:sz w:val="20"/>
      <w:szCs w:val="20"/>
    </w:rPr>
  </w:style>
  <w:style w:type="character" w:styleId="Riferimentointenso">
    <w:name w:val="Intense Reference"/>
    <w:basedOn w:val="Carpredefinitoparagrafo"/>
    <w:uiPriority w:val="32"/>
    <w:qFormat/>
    <w:rPr>
      <w:b/>
      <w:bCs/>
      <w:smallCaps/>
      <w:color w:val="1CADE4" w:themeColor="accent1"/>
      <w:spacing w:val="5"/>
    </w:rPr>
  </w:style>
  <w:style w:type="character" w:customStyle="1" w:styleId="NessunaspaziaturaCarattere">
    <w:name w:val="Nessuna spaziatura Carattere"/>
    <w:basedOn w:val="Carpredefinitoparagrafo"/>
    <w:link w:val="Nessunaspaziatura"/>
    <w:uiPriority w:val="1"/>
  </w:style>
  <w:style w:type="character" w:styleId="Enfasigrassetto">
    <w:name w:val="Strong"/>
    <w:basedOn w:val="Carpredefinitoparagrafo"/>
    <w:uiPriority w:val="22"/>
    <w:qFormat/>
    <w:rPr>
      <w:b/>
      <w:bCs/>
    </w:rPr>
  </w:style>
  <w:style w:type="paragraph" w:styleId="Titolosommario">
    <w:name w:val="TOC Heading"/>
    <w:basedOn w:val="Titolo1"/>
    <w:next w:val="Normale"/>
    <w:uiPriority w:val="39"/>
    <w:semiHidden/>
    <w:unhideWhenUsed/>
    <w:qFormat/>
    <w:pPr>
      <w:outlineLvl w:val="9"/>
    </w:pPr>
  </w:style>
  <w:style w:type="paragraph" w:styleId="Intestazione">
    <w:name w:val="header"/>
    <w:basedOn w:val="Normale"/>
    <w:link w:val="IntestazioneCarattere"/>
    <w:uiPriority w:val="99"/>
    <w:unhideWhenUsed/>
    <w:rsid w:val="00DC67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7FB"/>
  </w:style>
  <w:style w:type="paragraph" w:styleId="Pidipagina">
    <w:name w:val="footer"/>
    <w:basedOn w:val="Normale"/>
    <w:link w:val="PidipaginaCarattere"/>
    <w:uiPriority w:val="99"/>
    <w:unhideWhenUsed/>
    <w:rsid w:val="00DC67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a\AppData\Roaming\Microsoft\Templates\Schema%20di%20specifiche%20(vuot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D4AA6000-F78C-4662-95D9-281D2908650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2DA9E-9CF6-404E-BEC8-2ABD5CD5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Schema di specifiche (vuoto)</Template>
  <TotalTime>34</TotalTime>
  <Pages>3</Pages>
  <Words>367</Words>
  <Characters>2092</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Ippolito</dc:creator>
  <cp:keywords/>
  <dc:description/>
  <cp:lastModifiedBy>Giulia Ippolito</cp:lastModifiedBy>
  <cp:revision>4</cp:revision>
  <dcterms:created xsi:type="dcterms:W3CDTF">2017-02-20T17:36:00Z</dcterms:created>
  <dcterms:modified xsi:type="dcterms:W3CDTF">2017-02-21T08:27:00Z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